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FFE" w:rsidRDefault="00295870" w:rsidP="002958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Олимпиада по математике </w:t>
      </w:r>
    </w:p>
    <w:p w:rsidR="00295870" w:rsidRDefault="00295870" w:rsidP="002958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</w:t>
      </w:r>
    </w:p>
    <w:p w:rsidR="001B5FBA" w:rsidRDefault="001B5FBA" w:rsidP="001B5FBA"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B5FBA">
        <w:rPr>
          <w:rFonts w:ascii="Times New Roman" w:hAnsi="Times New Roman" w:cs="Times New Roman"/>
          <w:sz w:val="28"/>
          <w:szCs w:val="28"/>
        </w:rPr>
        <w:t>Запишите числа 1, 2, 3, 4, 6, 8, 9 в строку так, чтобы из любых двух соседних чисел одно делилось бы на другое.</w:t>
      </w:r>
      <w:r>
        <w:t xml:space="preserve"> </w:t>
      </w:r>
      <w:r>
        <w:t xml:space="preserve">                                                                                       </w:t>
      </w:r>
    </w:p>
    <w:p w:rsidR="001B5FBA" w:rsidRPr="00557C24" w:rsidRDefault="001B5FBA" w:rsidP="001B5FBA">
      <w:pPr>
        <w:rPr>
          <w:sz w:val="24"/>
          <w:szCs w:val="24"/>
        </w:rPr>
      </w:pPr>
      <w:r w:rsidRPr="00557C24">
        <w:rPr>
          <w:b/>
          <w:sz w:val="24"/>
          <w:szCs w:val="24"/>
        </w:rPr>
        <w:t xml:space="preserve">Ответ. </w:t>
      </w:r>
      <w:r w:rsidRPr="00557C24">
        <w:rPr>
          <w:sz w:val="24"/>
          <w:szCs w:val="24"/>
        </w:rPr>
        <w:t>Например, 9, 3, 6, 2, 4, 8, 1.</w:t>
      </w:r>
      <w:r w:rsidRPr="00557C24">
        <w:rPr>
          <w:sz w:val="24"/>
          <w:szCs w:val="24"/>
        </w:rPr>
        <w:t xml:space="preserve"> </w:t>
      </w:r>
    </w:p>
    <w:p w:rsidR="00295870" w:rsidRDefault="00295870" w:rsidP="0029587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836188F" wp14:editId="3E58FAFE">
            <wp:simplePos x="0" y="0"/>
            <wp:positionH relativeFrom="column">
              <wp:posOffset>1826668</wp:posOffset>
            </wp:positionH>
            <wp:positionV relativeFrom="paragraph">
              <wp:posOffset>290195</wp:posOffset>
            </wp:positionV>
            <wp:extent cx="1596476" cy="2016000"/>
            <wp:effectExtent l="0" t="0" r="3810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6476" cy="2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5870">
        <w:rPr>
          <w:rFonts w:ascii="Times New Roman" w:hAnsi="Times New Roman" w:cs="Times New Roman"/>
          <w:sz w:val="28"/>
          <w:szCs w:val="28"/>
        </w:rPr>
        <w:t xml:space="preserve">2. </w:t>
      </w:r>
      <w:r w:rsidRPr="00295870">
        <w:rPr>
          <w:rFonts w:ascii="Times New Roman" w:hAnsi="Times New Roman" w:cs="Times New Roman"/>
          <w:sz w:val="28"/>
          <w:szCs w:val="28"/>
        </w:rPr>
        <w:t>Разрежьте угол 8 8</w:t>
      </w:r>
      <w:r w:rsidRPr="00295870">
        <w:rPr>
          <w:rFonts w:ascii="Times New Roman" w:hAnsi="Times New Roman" w:cs="Times New Roman"/>
          <w:sz w:val="28"/>
          <w:szCs w:val="28"/>
        </w:rPr>
        <w:sym w:font="Symbol" w:char="F0B4"/>
      </w:r>
      <w:r w:rsidRPr="00295870">
        <w:rPr>
          <w:rFonts w:ascii="Times New Roman" w:hAnsi="Times New Roman" w:cs="Times New Roman"/>
          <w:sz w:val="28"/>
          <w:szCs w:val="28"/>
        </w:rPr>
        <w:t xml:space="preserve"> на уголки из трех клеток (см. рис. 1).</w:t>
      </w:r>
    </w:p>
    <w:p w:rsidR="00295870" w:rsidRDefault="00295870" w:rsidP="00295870">
      <w:pPr>
        <w:rPr>
          <w:rFonts w:ascii="Times New Roman" w:hAnsi="Times New Roman" w:cs="Times New Roman"/>
          <w:sz w:val="28"/>
          <w:szCs w:val="28"/>
        </w:rPr>
      </w:pPr>
    </w:p>
    <w:p w:rsidR="00295870" w:rsidRDefault="00295870" w:rsidP="00295870">
      <w:pPr>
        <w:rPr>
          <w:rFonts w:ascii="Times New Roman" w:hAnsi="Times New Roman" w:cs="Times New Roman"/>
          <w:sz w:val="28"/>
          <w:szCs w:val="28"/>
        </w:rPr>
      </w:pPr>
    </w:p>
    <w:p w:rsidR="00295870" w:rsidRDefault="00295870" w:rsidP="00295870">
      <w:pPr>
        <w:rPr>
          <w:rFonts w:ascii="Times New Roman" w:hAnsi="Times New Roman" w:cs="Times New Roman"/>
          <w:sz w:val="28"/>
          <w:szCs w:val="28"/>
        </w:rPr>
      </w:pPr>
    </w:p>
    <w:p w:rsidR="00295870" w:rsidRDefault="00295870" w:rsidP="00295870">
      <w:pPr>
        <w:rPr>
          <w:rFonts w:ascii="Times New Roman" w:hAnsi="Times New Roman" w:cs="Times New Roman"/>
          <w:sz w:val="28"/>
          <w:szCs w:val="28"/>
        </w:rPr>
      </w:pPr>
    </w:p>
    <w:p w:rsidR="00295870" w:rsidRDefault="00295870" w:rsidP="00295870">
      <w:pPr>
        <w:rPr>
          <w:rFonts w:ascii="Times New Roman" w:hAnsi="Times New Roman" w:cs="Times New Roman"/>
          <w:sz w:val="28"/>
          <w:szCs w:val="28"/>
        </w:rPr>
      </w:pPr>
    </w:p>
    <w:p w:rsidR="00295870" w:rsidRDefault="00295870" w:rsidP="00295870">
      <w:pPr>
        <w:rPr>
          <w:rFonts w:ascii="Times New Roman" w:hAnsi="Times New Roman" w:cs="Times New Roman"/>
          <w:sz w:val="28"/>
          <w:szCs w:val="28"/>
        </w:rPr>
      </w:pPr>
    </w:p>
    <w:p w:rsidR="00295870" w:rsidRPr="00557C24" w:rsidRDefault="001B5FBA" w:rsidP="00295870">
      <w:pPr>
        <w:rPr>
          <w:sz w:val="24"/>
          <w:szCs w:val="24"/>
        </w:rPr>
      </w:pPr>
      <w:r w:rsidRPr="00557C24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F4E82C" wp14:editId="287BA30C">
            <wp:simplePos x="0" y="0"/>
            <wp:positionH relativeFrom="column">
              <wp:posOffset>4173855</wp:posOffset>
            </wp:positionH>
            <wp:positionV relativeFrom="paragraph">
              <wp:posOffset>635</wp:posOffset>
            </wp:positionV>
            <wp:extent cx="1703705" cy="190754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1907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870" w:rsidRPr="00557C24">
        <w:rPr>
          <w:b/>
          <w:sz w:val="24"/>
          <w:szCs w:val="24"/>
        </w:rPr>
        <w:t>Решение</w:t>
      </w:r>
      <w:r w:rsidR="00295870" w:rsidRPr="00557C24">
        <w:rPr>
          <w:sz w:val="24"/>
          <w:szCs w:val="24"/>
        </w:rPr>
        <w:t>. Одно из возможных решений показано на рис. 2.</w:t>
      </w:r>
    </w:p>
    <w:p w:rsidR="001B5FBA" w:rsidRDefault="001B5FBA" w:rsidP="00295870">
      <w:pPr>
        <w:rPr>
          <w:rFonts w:ascii="Times New Roman" w:hAnsi="Times New Roman" w:cs="Times New Roman"/>
          <w:sz w:val="28"/>
          <w:szCs w:val="28"/>
        </w:rPr>
      </w:pPr>
    </w:p>
    <w:p w:rsidR="001B5FBA" w:rsidRDefault="001B5FBA" w:rsidP="00295870">
      <w:pPr>
        <w:rPr>
          <w:rFonts w:ascii="Times New Roman" w:hAnsi="Times New Roman" w:cs="Times New Roman"/>
          <w:sz w:val="28"/>
          <w:szCs w:val="28"/>
        </w:rPr>
      </w:pPr>
    </w:p>
    <w:p w:rsidR="001B5FBA" w:rsidRDefault="001B5FBA" w:rsidP="00295870">
      <w:pPr>
        <w:rPr>
          <w:rFonts w:ascii="Times New Roman" w:hAnsi="Times New Roman" w:cs="Times New Roman"/>
          <w:sz w:val="28"/>
          <w:szCs w:val="28"/>
        </w:rPr>
      </w:pPr>
    </w:p>
    <w:p w:rsidR="001B5FBA" w:rsidRDefault="001B5FBA" w:rsidP="00295870">
      <w:pPr>
        <w:rPr>
          <w:rFonts w:ascii="Times New Roman" w:hAnsi="Times New Roman" w:cs="Times New Roman"/>
          <w:sz w:val="28"/>
          <w:szCs w:val="28"/>
        </w:rPr>
      </w:pPr>
    </w:p>
    <w:p w:rsidR="001B5FBA" w:rsidRDefault="001B5FBA" w:rsidP="00295870">
      <w:pPr>
        <w:rPr>
          <w:rFonts w:ascii="Times New Roman" w:hAnsi="Times New Roman" w:cs="Times New Roman"/>
          <w:sz w:val="28"/>
          <w:szCs w:val="28"/>
        </w:rPr>
      </w:pPr>
    </w:p>
    <w:p w:rsidR="00557C24" w:rsidRDefault="00557C24" w:rsidP="002958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57C24">
        <w:rPr>
          <w:rFonts w:ascii="Times New Roman" w:hAnsi="Times New Roman" w:cs="Times New Roman"/>
          <w:sz w:val="28"/>
          <w:szCs w:val="28"/>
        </w:rPr>
        <w:t>К новогоднему празднику школа покупает каждому ученику по шоколадке</w:t>
      </w:r>
      <w:proofErr w:type="gramStart"/>
      <w:r w:rsidRPr="00557C2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57C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7C2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57C24">
        <w:rPr>
          <w:rFonts w:ascii="Times New Roman" w:hAnsi="Times New Roman" w:cs="Times New Roman"/>
          <w:sz w:val="28"/>
          <w:szCs w:val="28"/>
        </w:rPr>
        <w:t>звестно, что если покупать шоколад в упаковках по 20 шоколадок в каждой, то понадобится на 5 упаковок больше, чем упаковок по 24 шоколадки. Сколько учеников в школе?</w:t>
      </w:r>
    </w:p>
    <w:p w:rsidR="00557C24" w:rsidRPr="00557C24" w:rsidRDefault="00557C24" w:rsidP="00295870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557C24">
        <w:rPr>
          <w:b/>
          <w:sz w:val="24"/>
          <w:szCs w:val="24"/>
        </w:rPr>
        <w:t>Отве</w:t>
      </w:r>
      <w:r w:rsidRPr="00557C24">
        <w:rPr>
          <w:b/>
          <w:sz w:val="24"/>
          <w:szCs w:val="24"/>
        </w:rPr>
        <w:t>т.</w:t>
      </w:r>
      <w:r w:rsidRPr="00557C24">
        <w:rPr>
          <w:sz w:val="24"/>
          <w:szCs w:val="24"/>
        </w:rPr>
        <w:t xml:space="preserve"> 600. </w:t>
      </w:r>
    </w:p>
    <w:p w:rsidR="00295870" w:rsidRPr="00295870" w:rsidRDefault="00557C24" w:rsidP="002958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5870" w:rsidRPr="00295870">
        <w:rPr>
          <w:rFonts w:ascii="Times New Roman" w:hAnsi="Times New Roman" w:cs="Times New Roman"/>
          <w:sz w:val="28"/>
          <w:szCs w:val="28"/>
        </w:rPr>
        <w:t xml:space="preserve">. </w:t>
      </w:r>
      <w:r w:rsidR="00295870">
        <w:rPr>
          <w:rFonts w:ascii="Times New Roman" w:hAnsi="Times New Roman" w:cs="Times New Roman"/>
          <w:sz w:val="28"/>
          <w:szCs w:val="28"/>
        </w:rPr>
        <w:t xml:space="preserve"> </w:t>
      </w:r>
      <w:r w:rsidR="00295870" w:rsidRPr="00295870">
        <w:rPr>
          <w:rFonts w:ascii="Times New Roman" w:hAnsi="Times New Roman" w:cs="Times New Roman"/>
          <w:sz w:val="28"/>
          <w:szCs w:val="28"/>
        </w:rPr>
        <w:t xml:space="preserve">В ящике 25 кг гвоздей. Как с помощью чашечных весов и одной гири в 1 кг за два взвешивания отмерить 19 кг гвоздей? </w:t>
      </w:r>
    </w:p>
    <w:p w:rsidR="00295870" w:rsidRPr="00557C24" w:rsidRDefault="00295870" w:rsidP="00295870">
      <w:pPr>
        <w:jc w:val="center"/>
        <w:rPr>
          <w:sz w:val="24"/>
          <w:szCs w:val="24"/>
        </w:rPr>
      </w:pPr>
      <w:r w:rsidRPr="00557C24">
        <w:rPr>
          <w:b/>
          <w:sz w:val="24"/>
          <w:szCs w:val="24"/>
        </w:rPr>
        <w:t>Решение.</w:t>
      </w:r>
      <w:r w:rsidRPr="00557C24">
        <w:rPr>
          <w:sz w:val="24"/>
          <w:szCs w:val="24"/>
        </w:rPr>
        <w:t xml:space="preserve"> При первом взвешивании в одну из чашек весов кладем гирю и все гвозди раскладываем по чашкам так, чтобы установилось равновесие. Получим 13 и 12 кг гвоздей. Первую кучку откладываем, а остальные гвозди делим пополам, взвешивая без гири: 12=6+6. Получили искомое </w:t>
      </w:r>
      <w:r w:rsidRPr="00557C24">
        <w:rPr>
          <w:sz w:val="24"/>
          <w:szCs w:val="24"/>
        </w:rPr>
        <w:t xml:space="preserve">количество гвоздей: 19=13+6. </w:t>
      </w:r>
    </w:p>
    <w:p w:rsidR="001B5FBA" w:rsidRDefault="001B5FBA" w:rsidP="00295870">
      <w:pPr>
        <w:jc w:val="center"/>
      </w:pPr>
      <w:r w:rsidRPr="001B5FBA">
        <w:rPr>
          <w:rFonts w:ascii="Times New Roman" w:hAnsi="Times New Roman" w:cs="Times New Roman"/>
          <w:sz w:val="28"/>
          <w:szCs w:val="28"/>
        </w:rPr>
        <w:lastRenderedPageBreak/>
        <w:t>5.</w:t>
      </w:r>
      <w:r>
        <w:t xml:space="preserve"> </w:t>
      </w:r>
      <w:r w:rsidRPr="001B5FBA">
        <w:rPr>
          <w:rFonts w:ascii="Times New Roman" w:hAnsi="Times New Roman" w:cs="Times New Roman"/>
          <w:sz w:val="28"/>
          <w:szCs w:val="28"/>
        </w:rPr>
        <w:t>В конце каждого урока физкультуры учитель проводит забег и даёт победителю забега три конфеты, а всем остальным ученикам – по одной. К концу четверти Петя заслужил 29 конфет, Коля – 30, а Вася – 33 конфеты. Известно, что один из них пропустил ровно один урок физкультуры, участвуя в олимпиаде по математике; остальные же уроков не пропускали. Кто из детей пропустил урок? Объясните свой ответ.</w:t>
      </w:r>
    </w:p>
    <w:p w:rsidR="001B5FBA" w:rsidRPr="00557C24" w:rsidRDefault="001B5FBA" w:rsidP="00295870">
      <w:pPr>
        <w:jc w:val="center"/>
        <w:rPr>
          <w:sz w:val="24"/>
          <w:szCs w:val="24"/>
        </w:rPr>
      </w:pPr>
      <w:r w:rsidRPr="00557C24">
        <w:rPr>
          <w:b/>
          <w:sz w:val="24"/>
          <w:szCs w:val="24"/>
        </w:rPr>
        <w:t xml:space="preserve"> Ответ</w:t>
      </w:r>
      <w:r w:rsidRPr="00557C24">
        <w:rPr>
          <w:sz w:val="24"/>
          <w:szCs w:val="24"/>
        </w:rPr>
        <w:t>. Коля.</w:t>
      </w:r>
    </w:p>
    <w:p w:rsidR="001B5FBA" w:rsidRPr="00557C24" w:rsidRDefault="001B5FBA" w:rsidP="00295870">
      <w:pPr>
        <w:jc w:val="center"/>
        <w:rPr>
          <w:rFonts w:ascii="Times New Roman" w:hAnsi="Times New Roman" w:cs="Times New Roman"/>
          <w:sz w:val="24"/>
          <w:szCs w:val="24"/>
        </w:rPr>
      </w:pPr>
      <w:r w:rsidRPr="00557C24">
        <w:rPr>
          <w:sz w:val="24"/>
          <w:szCs w:val="24"/>
        </w:rPr>
        <w:t xml:space="preserve"> </w:t>
      </w:r>
      <w:r w:rsidRPr="00557C24">
        <w:rPr>
          <w:b/>
          <w:sz w:val="24"/>
          <w:szCs w:val="24"/>
        </w:rPr>
        <w:t>Решение.</w:t>
      </w:r>
      <w:r w:rsidRPr="00557C24">
        <w:rPr>
          <w:sz w:val="24"/>
          <w:szCs w:val="24"/>
        </w:rPr>
        <w:t xml:space="preserve"> После каждого забега все присутствующие на уроке школьники получают нечётное количество конфет. Поэтому чётность количества полученных конфет у ребят, посетивших все уроки, должна быть одинаковой. Но из трёх чисел 29, 30, 33 первое и третье – </w:t>
      </w:r>
      <w:proofErr w:type="gramStart"/>
      <w:r w:rsidRPr="00557C24">
        <w:rPr>
          <w:sz w:val="24"/>
          <w:szCs w:val="24"/>
        </w:rPr>
        <w:t>нечётные</w:t>
      </w:r>
      <w:proofErr w:type="gramEnd"/>
      <w:r w:rsidRPr="00557C24">
        <w:rPr>
          <w:sz w:val="24"/>
          <w:szCs w:val="24"/>
        </w:rPr>
        <w:t>, а второе – чётное. Значит, пропустил урок тот, у кого чётное количество</w:t>
      </w:r>
      <w:r w:rsidRPr="00557C24">
        <w:rPr>
          <w:sz w:val="24"/>
          <w:szCs w:val="24"/>
        </w:rPr>
        <w:t xml:space="preserve"> </w:t>
      </w:r>
      <w:bookmarkStart w:id="0" w:name="_GoBack"/>
      <w:bookmarkEnd w:id="0"/>
      <w:r w:rsidRPr="00557C24">
        <w:rPr>
          <w:sz w:val="24"/>
          <w:szCs w:val="24"/>
        </w:rPr>
        <w:t>заработанных конфе</w:t>
      </w:r>
      <w:r w:rsidRPr="00557C24">
        <w:rPr>
          <w:sz w:val="24"/>
          <w:szCs w:val="24"/>
        </w:rPr>
        <w:t>т.</w:t>
      </w:r>
    </w:p>
    <w:p w:rsidR="00557C24" w:rsidRPr="00557C24" w:rsidRDefault="00557C2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57C24" w:rsidRPr="00557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65DC2"/>
    <w:multiLevelType w:val="hybridMultilevel"/>
    <w:tmpl w:val="3B9AD302"/>
    <w:lvl w:ilvl="0" w:tplc="37D8B9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870"/>
    <w:rsid w:val="001B5FBA"/>
    <w:rsid w:val="00295870"/>
    <w:rsid w:val="00557C24"/>
    <w:rsid w:val="005A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87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5F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87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5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2018-08-30T19:41:00Z</dcterms:created>
  <dcterms:modified xsi:type="dcterms:W3CDTF">2018-08-30T20:04:00Z</dcterms:modified>
</cp:coreProperties>
</file>